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00" w:lineRule="auto"/>
        <w:jc w:val="center"/>
      </w:pPr>
      <w:r>
        <w:rPr>
          <w:rFonts w:hint="eastAsia"/>
        </w:rPr>
        <w:t>成都市温江区和盛中学校</w:t>
      </w:r>
    </w:p>
    <w:p>
      <w:pPr>
        <w:pStyle w:val="3"/>
        <w:spacing w:before="0" w:after="0" w:line="300" w:lineRule="auto"/>
        <w:jc w:val="center"/>
      </w:pPr>
      <w:r>
        <w:rPr>
          <w:rFonts w:hint="eastAsia"/>
          <w:lang w:eastAsia="zh-CN"/>
        </w:rPr>
        <w:t>校园环境整治项目</w:t>
      </w:r>
      <w:r>
        <w:rPr>
          <w:rFonts w:hint="eastAsia"/>
        </w:rPr>
        <w:t>比选公告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为进一步提高我校</w:t>
      </w:r>
      <w:r>
        <w:rPr>
          <w:rFonts w:hint="eastAsia" w:ascii="宋体" w:hAnsi="宋体" w:eastAsia="宋体"/>
          <w:sz w:val="24"/>
          <w:szCs w:val="24"/>
          <w:lang w:eastAsia="zh-CN"/>
        </w:rPr>
        <w:t>育人环境，现对我校校园枯枝败叶清理、修剪，枯木移除，栽种等校园环境整治</w:t>
      </w:r>
      <w:r>
        <w:rPr>
          <w:rFonts w:hint="eastAsia" w:ascii="宋体" w:hAnsi="宋体" w:eastAsia="宋体"/>
          <w:sz w:val="24"/>
          <w:szCs w:val="24"/>
        </w:rPr>
        <w:t>。现诚邀符合资格条件要求的比选申请人参与本项目的比选。只有符合报名条件才有资格参加本项目的比选。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一、比选项目概况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1、比选人 (项目业主)：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2、项目名称：</w:t>
      </w:r>
      <w:r>
        <w:rPr>
          <w:rFonts w:hint="eastAsia" w:ascii="华文宋体" w:hAnsi="华文宋体" w:eastAsia="华文宋体" w:cs="华文宋体"/>
          <w:sz w:val="24"/>
          <w:szCs w:val="24"/>
        </w:rPr>
        <w:t>成都市温江区和盛中学校校园环境整治。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3、项目地点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及内容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</w:t>
      </w:r>
      <w:r>
        <w:rPr>
          <w:rFonts w:hint="eastAsia" w:ascii="华文宋体" w:hAnsi="华文宋体" w:eastAsia="华文宋体" w:cs="华文宋体"/>
          <w:sz w:val="24"/>
          <w:szCs w:val="24"/>
        </w:rPr>
        <w:t>温江区和盛花邻街600号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内容：大树补植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部分树木移栽、枯树移除及全校树木干枝、吊枝修剪、地被杂树野苗清理等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项目实施时间要求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：202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月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日-202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月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日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  <w:lang w:eastAsia="zh-CN"/>
        </w:rPr>
        <w:t>内完成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项目控制价格：人民币30000.00元（大写叁万元整，不含）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三、投标人资格要求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四、招标人及联系方式：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联系人：雷老师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联系电话：028-82772085</w:t>
      </w:r>
    </w:p>
    <w:p>
      <w:pPr>
        <w:spacing w:line="360" w:lineRule="auto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b/>
          <w:kern w:val="0"/>
          <w:sz w:val="24"/>
        </w:rPr>
        <w:t> 五、报名时间及相关要求：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（1）请拟投标人携带报名资料于202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年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4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月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13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日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11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:00至2022年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4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月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  <w:lang w:val="en-US" w:eastAsia="zh-CN"/>
        </w:rPr>
        <w:t>25</w:t>
      </w: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日17:00到和盛中学校进行现场报名。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（3）比选资料一份。比选资料须装档密封，贴上密封条并在四周粘缝外盖上对应的公章。比选资料在比选当天现场提交。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（4）拒绝围标串标行为，若经发现，有权取消中标资格，签订的相关合同或协议立即中止并做无效处理，并保留进一步追究相关公司责任人的权利。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12"/>
          <w:rFonts w:hint="eastAsia" w:ascii="华文宋体" w:hAnsi="华文宋体" w:eastAsia="华文宋体" w:cs="华文宋体"/>
          <w:kern w:val="0"/>
          <w:sz w:val="24"/>
        </w:rPr>
      </w:pPr>
      <w:r>
        <w:rPr>
          <w:rStyle w:val="12"/>
          <w:rFonts w:hint="eastAsia" w:ascii="华文宋体" w:hAnsi="华文宋体" w:eastAsia="华文宋体" w:cs="华文宋体"/>
          <w:kern w:val="0"/>
          <w:sz w:val="24"/>
        </w:rPr>
        <w:t>（5）请各投标人仔细阅读公告和比价比选办法的要求准备报名材料。</w:t>
      </w:r>
    </w:p>
    <w:p>
      <w:pPr>
        <w:spacing w:line="360" w:lineRule="auto"/>
        <w:ind w:firstLine="480" w:firstLineChars="200"/>
        <w:rPr>
          <w:rFonts w:hint="eastAsia"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六、本项目比选时间及地点</w:t>
      </w:r>
      <w:r>
        <w:rPr>
          <w:rFonts w:hint="eastAsia" w:ascii="华文宋体" w:hAnsi="华文宋体" w:eastAsia="华文宋体" w:cs="华文宋体"/>
          <w:sz w:val="24"/>
        </w:rPr>
        <w:t>：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202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</w:rPr>
        <w:t>年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24"/>
        </w:rPr>
        <w:t>月</w:t>
      </w:r>
      <w:r>
        <w:rPr>
          <w:rFonts w:hint="eastAsia" w:ascii="华文宋体" w:hAnsi="华文宋体" w:eastAsia="华文宋体" w:cs="华文宋体"/>
          <w:sz w:val="24"/>
          <w:u w:val="single"/>
          <w:lang w:val="en-US" w:eastAsia="zh-CN"/>
        </w:rPr>
        <w:t>26</w:t>
      </w:r>
      <w:r>
        <w:rPr>
          <w:rFonts w:hint="eastAsia" w:ascii="华文宋体" w:hAnsi="华文宋体" w:eastAsia="华文宋体" w:cs="华文宋体"/>
          <w:sz w:val="24"/>
        </w:rPr>
        <w:t>日上午</w:t>
      </w:r>
      <w:r>
        <w:rPr>
          <w:rFonts w:hint="eastAsia" w:ascii="华文宋体" w:hAnsi="华文宋体" w:eastAsia="华文宋体" w:cs="华文宋体"/>
          <w:b/>
          <w:bCs/>
          <w:sz w:val="24"/>
          <w:u w:val="single"/>
        </w:rPr>
        <w:t>9:00</w:t>
      </w:r>
      <w:r>
        <w:rPr>
          <w:rFonts w:hint="eastAsia" w:ascii="华文宋体" w:hAnsi="华文宋体" w:eastAsia="华文宋体" w:cs="华文宋体"/>
          <w:sz w:val="24"/>
        </w:rPr>
        <w:t>在成都温江区和盛中学校进行比选。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比选人（全称）：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成都市温江区和盛中学校</w:t>
      </w:r>
      <w:r>
        <w:rPr>
          <w:rFonts w:hint="eastAsia" w:ascii="宋体" w:hAnsi="宋体" w:eastAsia="宋体"/>
          <w:b/>
          <w:bCs/>
          <w:sz w:val="24"/>
          <w:szCs w:val="24"/>
        </w:rPr>
        <w:t>（盖章）</w:t>
      </w: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时 间：</w:t>
      </w:r>
      <w:r>
        <w:rPr>
          <w:rFonts w:hint="eastAsia" w:ascii="宋体" w:hAnsi="宋体" w:eastAsia="宋体"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 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CA0E"/>
    <w:multiLevelType w:val="singleLevel"/>
    <w:tmpl w:val="0A76CA0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1"/>
    <w:rsid w:val="00026BA8"/>
    <w:rsid w:val="001858FB"/>
    <w:rsid w:val="001C621B"/>
    <w:rsid w:val="002471E0"/>
    <w:rsid w:val="002556B7"/>
    <w:rsid w:val="002C08DE"/>
    <w:rsid w:val="002C2D24"/>
    <w:rsid w:val="004043A2"/>
    <w:rsid w:val="00436397"/>
    <w:rsid w:val="00456F4D"/>
    <w:rsid w:val="00527963"/>
    <w:rsid w:val="00557F02"/>
    <w:rsid w:val="005B1681"/>
    <w:rsid w:val="005B66D1"/>
    <w:rsid w:val="006835F0"/>
    <w:rsid w:val="006A3E9D"/>
    <w:rsid w:val="007D187B"/>
    <w:rsid w:val="00831861"/>
    <w:rsid w:val="00870771"/>
    <w:rsid w:val="009A44C8"/>
    <w:rsid w:val="009A6405"/>
    <w:rsid w:val="009A7477"/>
    <w:rsid w:val="009F7187"/>
    <w:rsid w:val="00AA3307"/>
    <w:rsid w:val="00AC44C5"/>
    <w:rsid w:val="00AF4FBE"/>
    <w:rsid w:val="00B1035C"/>
    <w:rsid w:val="00B40CF0"/>
    <w:rsid w:val="00B84E52"/>
    <w:rsid w:val="00C02643"/>
    <w:rsid w:val="00C51ACD"/>
    <w:rsid w:val="00C63211"/>
    <w:rsid w:val="00C65772"/>
    <w:rsid w:val="00C73EB8"/>
    <w:rsid w:val="00C76138"/>
    <w:rsid w:val="00C9424E"/>
    <w:rsid w:val="00CC2EFC"/>
    <w:rsid w:val="00D33383"/>
    <w:rsid w:val="00D65661"/>
    <w:rsid w:val="00D703D8"/>
    <w:rsid w:val="00D82F8E"/>
    <w:rsid w:val="00E11DC9"/>
    <w:rsid w:val="00E24EDF"/>
    <w:rsid w:val="00E55811"/>
    <w:rsid w:val="00EE2568"/>
    <w:rsid w:val="00F138EB"/>
    <w:rsid w:val="00F17380"/>
    <w:rsid w:val="00F82887"/>
    <w:rsid w:val="30924267"/>
    <w:rsid w:val="34C10C06"/>
    <w:rsid w:val="46DE1340"/>
    <w:rsid w:val="4C0C016E"/>
    <w:rsid w:val="7D7B0C16"/>
    <w:rsid w:val="7F4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1013</Characters>
  <Lines>8</Lines>
  <Paragraphs>2</Paragraphs>
  <TotalTime>5</TotalTime>
  <ScaleCrop>false</ScaleCrop>
  <LinksUpToDate>false</LinksUpToDate>
  <CharactersWithSpaces>1188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2022-07-13T09:19:00Z</dcterms:created>
  <dc:creator>江 东洋</dc:creator>
  <cp:lastModifiedBy>雨田</cp:lastModifiedBy>
  <dcterms:modified xsi:type="dcterms:W3CDTF">2022-08-10T07:05:41Z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